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767B7">
      <w:pPr>
        <w:jc w:val="center"/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eastAsia="zh-CN"/>
        </w:rPr>
        <w:t>阳江市市政建设工程质量水平评价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lang w:eastAsia="zh-CN"/>
        </w:rPr>
        <w:t>申报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  <w:t>表</w:t>
      </w:r>
    </w:p>
    <w:p w14:paraId="31EE5682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25CE6B74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08C032F1">
      <w:pPr>
        <w:ind w:left="2223" w:leftChars="456" w:hanging="1265" w:hangingChars="35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中间过程检查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竣工验收复查</w:t>
      </w:r>
    </w:p>
    <w:p w14:paraId="3059BAA2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25CAD2BC">
      <w:pPr>
        <w:ind w:left="2340" w:hanging="2080" w:hangingChars="65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工程名称(全称)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       </w:t>
      </w:r>
    </w:p>
    <w:p w14:paraId="54A2019C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9D52507">
      <w:pPr>
        <w:spacing w:line="460" w:lineRule="exact"/>
        <w:ind w:hanging="181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</w:t>
      </w:r>
    </w:p>
    <w:p w14:paraId="7E6C01CE">
      <w:pPr>
        <w:spacing w:line="640" w:lineRule="exact"/>
        <w:rPr>
          <w:rFonts w:hint="eastAsia" w:ascii="仿宋_GB2312" w:eastAsia="仿宋_GB2312"/>
          <w:color w:val="auto"/>
          <w:sz w:val="21"/>
          <w:szCs w:val="21"/>
          <w:u w:val="single"/>
        </w:rPr>
      </w:pP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（注：工程施工造价占比超过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val="en-US" w:eastAsia="zh-CN"/>
        </w:rPr>
        <w:t>50%的为主承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）</w:t>
      </w:r>
    </w:p>
    <w:p w14:paraId="4C02D517">
      <w:pPr>
        <w:spacing w:line="460" w:lineRule="exact"/>
        <w:ind w:hanging="181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非主承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</w:t>
      </w:r>
    </w:p>
    <w:p w14:paraId="08A16743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31DAF9F0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项目经理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注册证号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</w:p>
    <w:p w14:paraId="5D035A6D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55B6C5">
      <w:pP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参建单位（盖章）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</w:p>
    <w:p w14:paraId="6C9DD77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3E7F0D87">
      <w:pPr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日期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日</w:t>
      </w:r>
    </w:p>
    <w:p w14:paraId="5DF7E3F2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7537C32F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5893BEBC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644F469C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7FD40A36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2D7C23BF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auto"/>
          <w:sz w:val="28"/>
          <w:szCs w:val="28"/>
          <w:lang w:eastAsia="zh-CN"/>
        </w:rPr>
        <w:t>阳江</w:t>
      </w:r>
      <w:r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  <w:t>市建筑业协会制</w:t>
      </w:r>
    </w:p>
    <w:p w14:paraId="3E1F74E8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68ACCC5F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tbl>
      <w:tblPr>
        <w:tblStyle w:val="2"/>
        <w:tblW w:w="9990" w:type="dxa"/>
        <w:tblInd w:w="-4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5"/>
        <w:gridCol w:w="1211"/>
        <w:gridCol w:w="1569"/>
        <w:gridCol w:w="1701"/>
        <w:gridCol w:w="1559"/>
        <w:gridCol w:w="427"/>
        <w:gridCol w:w="1918"/>
      </w:tblGrid>
      <w:tr w14:paraId="6A5A36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F980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工程名称</w:t>
            </w:r>
          </w:p>
        </w:tc>
        <w:tc>
          <w:tcPr>
            <w:tcW w:w="838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7079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0CB16D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0AD1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工程地点</w:t>
            </w:r>
          </w:p>
        </w:tc>
        <w:tc>
          <w:tcPr>
            <w:tcW w:w="448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EDD3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95A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项目经理  姓名</w:t>
            </w:r>
          </w:p>
        </w:tc>
        <w:tc>
          <w:tcPr>
            <w:tcW w:w="23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74F8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516BA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165F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工程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规模</w:t>
            </w:r>
          </w:p>
        </w:tc>
        <w:tc>
          <w:tcPr>
            <w:tcW w:w="4481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191116B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62134A8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工程造价</w:t>
            </w:r>
          </w:p>
        </w:tc>
        <w:tc>
          <w:tcPr>
            <w:tcW w:w="23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3BBB4">
            <w:pPr>
              <w:widowControl/>
              <w:ind w:firstLine="1440" w:firstLineChars="80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lang w:eastAsia="zh-CN"/>
              </w:rPr>
              <w:t>（万元）</w:t>
            </w:r>
          </w:p>
        </w:tc>
      </w:tr>
      <w:tr w14:paraId="05D0F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B772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市政分项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D8F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E62C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结构类型</w:t>
            </w:r>
          </w:p>
        </w:tc>
        <w:tc>
          <w:tcPr>
            <w:tcW w:w="39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2B85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17CF81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7672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勘察单位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8203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186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设计单位</w:t>
            </w:r>
          </w:p>
        </w:tc>
        <w:tc>
          <w:tcPr>
            <w:tcW w:w="39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0D8C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7B479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C8E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施工单位  联系人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FF9C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70C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39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0927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05FDC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13E9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监理单位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CC2C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5188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总监姓名</w:t>
            </w:r>
          </w:p>
        </w:tc>
        <w:tc>
          <w:tcPr>
            <w:tcW w:w="39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5F8E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0997C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1EE71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监理单位  联系人</w:t>
            </w:r>
          </w:p>
        </w:tc>
        <w:tc>
          <w:tcPr>
            <w:tcW w:w="2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0A62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DAA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39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90B6">
            <w:pPr>
              <w:ind w:left="42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010C3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2C9D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开工日期</w:t>
            </w:r>
          </w:p>
        </w:tc>
        <w:tc>
          <w:tcPr>
            <w:tcW w:w="12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DBE0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D1984">
            <w:pPr>
              <w:widowControl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竣工验</w:t>
            </w:r>
          </w:p>
          <w:p w14:paraId="358C9C87">
            <w:pPr>
              <w:widowControl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收日期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DE59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3A6E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备案日期</w:t>
            </w: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A469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</w:p>
        </w:tc>
      </w:tr>
      <w:tr w14:paraId="56A04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8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AA2E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承建单位对工程的综合评价</w:t>
            </w:r>
          </w:p>
        </w:tc>
        <w:tc>
          <w:tcPr>
            <w:tcW w:w="838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bottom"/>
          </w:tcPr>
          <w:p w14:paraId="79D19F83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年    月    日</w:t>
            </w:r>
          </w:p>
        </w:tc>
      </w:tr>
      <w:tr w14:paraId="0EE88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6" w:hRule="atLeast"/>
        </w:trPr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C7D9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监理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单位</w:t>
            </w:r>
          </w:p>
          <w:p w14:paraId="13D6D8A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推荐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意见</w:t>
            </w:r>
          </w:p>
        </w:tc>
        <w:tc>
          <w:tcPr>
            <w:tcW w:w="838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8A6A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年    月    日</w:t>
            </w:r>
          </w:p>
        </w:tc>
      </w:tr>
      <w:tr w14:paraId="78303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1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2E18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建设单位</w:t>
            </w:r>
          </w:p>
          <w:p w14:paraId="40211EB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推荐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意见</w:t>
            </w:r>
          </w:p>
        </w:tc>
        <w:tc>
          <w:tcPr>
            <w:tcW w:w="838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B17BD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年    月    日</w:t>
            </w:r>
          </w:p>
        </w:tc>
      </w:tr>
      <w:tr w14:paraId="49A03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16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61D6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市建筑业   协会意见</w:t>
            </w:r>
          </w:p>
        </w:tc>
        <w:tc>
          <w:tcPr>
            <w:tcW w:w="838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ACA5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 xml:space="preserve">                                     年    月    日</w:t>
            </w:r>
          </w:p>
        </w:tc>
      </w:tr>
    </w:tbl>
    <w:p w14:paraId="035C04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D46B4D"/>
    <w:rsid w:val="0BD4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2026-01-29T07:18:00Z</dcterms:created>
  <dc:creator>CINDY HUANG</dc:creator>
  <cp:lastModifiedBy>CINDY HUANG</cp:lastModifiedBy>
  <dcterms:modified xsi:type="dcterms:W3CDTF">2026-01-29T07:19:17Z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289C1C01CF0A43BA8D39D15A7C07544B_11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