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1ABDD">
      <w:p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44"/>
          <w:szCs w:val="44"/>
          <w:lang w:eastAsia="zh-CN"/>
        </w:rPr>
        <w:t>阳江市建设工程结构质量水平评价</w:t>
      </w:r>
    </w:p>
    <w:p w14:paraId="0D0A05D4">
      <w:pPr>
        <w:jc w:val="center"/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lang w:eastAsia="zh-CN"/>
        </w:rPr>
        <w:t>申报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  <w:t>表</w:t>
      </w:r>
    </w:p>
    <w:p w14:paraId="56E6E058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705D6EDC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783154CB">
      <w:pPr>
        <w:ind w:firstLine="1084" w:firstLineChars="3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房屋工程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市政工程</w:t>
      </w:r>
    </w:p>
    <w:p w14:paraId="7D64C1C0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7B9656A5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3EBDEF72">
      <w:pPr>
        <w:ind w:left="2340" w:hanging="1820" w:hangingChars="650"/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工程名称(全称)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                                 </w:t>
      </w:r>
    </w:p>
    <w:p w14:paraId="27CDE797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79D52507">
      <w:pPr>
        <w:spacing w:line="460" w:lineRule="exact"/>
        <w:rPr>
          <w:rFonts w:hint="eastAsia" w:ascii="仿宋_GB2312" w:eastAsia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总承包单位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(</w:t>
      </w:r>
      <w:r>
        <w:rPr>
          <w:rFonts w:hint="eastAsia" w:ascii="仿宋_GB2312" w:eastAsia="仿宋_GB2312"/>
          <w:color w:val="auto"/>
          <w:sz w:val="24"/>
          <w:szCs w:val="24"/>
          <w:lang w:val="en-US" w:eastAsia="zh-CN"/>
        </w:rPr>
        <w:t>主承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）</w:t>
      </w:r>
      <w:r>
        <w:rPr>
          <w:rFonts w:hint="eastAsia" w:ascii="仿宋_GB2312" w:eastAsia="仿宋_GB2312"/>
          <w:color w:val="auto"/>
          <w:sz w:val="30"/>
          <w:szCs w:val="30"/>
        </w:rPr>
        <w:t>：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               </w:t>
      </w:r>
      <w:r>
        <w:rPr>
          <w:rFonts w:hint="eastAsia" w:ascii="仿宋_GB2312" w:eastAsia="仿宋_GB2312"/>
          <w:color w:val="auto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</w:t>
      </w:r>
    </w:p>
    <w:p w14:paraId="7E6C01CE">
      <w:pPr>
        <w:spacing w:line="640" w:lineRule="exact"/>
        <w:rPr>
          <w:rFonts w:hint="eastAsia" w:ascii="仿宋_GB2312" w:eastAsia="仿宋_GB2312"/>
          <w:color w:val="auto"/>
          <w:sz w:val="21"/>
          <w:szCs w:val="21"/>
          <w:u w:val="single"/>
        </w:rPr>
      </w:pPr>
      <w:r>
        <w:rPr>
          <w:rFonts w:hint="eastAsia" w:ascii="仿宋_GB2312" w:eastAsia="仿宋_GB2312"/>
          <w:color w:val="auto"/>
          <w:sz w:val="21"/>
          <w:szCs w:val="21"/>
          <w:u w:val="none"/>
          <w:lang w:eastAsia="zh-CN"/>
        </w:rPr>
        <w:t>（注：工程施工造价占比超过</w:t>
      </w:r>
      <w:r>
        <w:rPr>
          <w:rFonts w:hint="eastAsia" w:ascii="仿宋_GB2312" w:eastAsia="仿宋_GB2312"/>
          <w:color w:val="auto"/>
          <w:sz w:val="21"/>
          <w:szCs w:val="21"/>
          <w:u w:val="none"/>
          <w:lang w:val="en-US" w:eastAsia="zh-CN"/>
        </w:rPr>
        <w:t>50%的为主承</w:t>
      </w:r>
      <w:r>
        <w:rPr>
          <w:rFonts w:hint="eastAsia" w:ascii="仿宋_GB2312" w:eastAsia="仿宋_GB2312"/>
          <w:color w:val="auto"/>
          <w:sz w:val="21"/>
          <w:szCs w:val="21"/>
          <w:u w:val="none"/>
          <w:lang w:eastAsia="zh-CN"/>
        </w:rPr>
        <w:t>）</w:t>
      </w:r>
    </w:p>
    <w:p w14:paraId="4C02D517">
      <w:pPr>
        <w:spacing w:line="460" w:lineRule="exact"/>
        <w:rPr>
          <w:rFonts w:hint="eastAsia" w:ascii="仿宋_GB2312" w:eastAsia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总承包单位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(</w:t>
      </w:r>
      <w:r>
        <w:rPr>
          <w:rFonts w:hint="eastAsia" w:ascii="仿宋_GB2312" w:eastAsia="仿宋_GB2312"/>
          <w:color w:val="auto"/>
          <w:sz w:val="24"/>
          <w:szCs w:val="24"/>
          <w:lang w:val="en-US" w:eastAsia="zh-CN"/>
        </w:rPr>
        <w:t>非主承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）</w:t>
      </w:r>
      <w:r>
        <w:rPr>
          <w:rFonts w:hint="eastAsia" w:ascii="仿宋_GB2312" w:eastAsia="仿宋_GB2312"/>
          <w:color w:val="auto"/>
          <w:sz w:val="30"/>
          <w:szCs w:val="30"/>
        </w:rPr>
        <w:t>：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             </w:t>
      </w:r>
      <w:r>
        <w:rPr>
          <w:rFonts w:hint="eastAsia" w:ascii="仿宋_GB2312" w:eastAsia="仿宋_GB2312"/>
          <w:color w:val="auto"/>
          <w:sz w:val="30"/>
          <w:szCs w:val="30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</w:t>
      </w:r>
    </w:p>
    <w:p w14:paraId="28E52BFE">
      <w:pP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</w:t>
      </w:r>
    </w:p>
    <w:p w14:paraId="49CF3194">
      <w:pP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项目经理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注册证号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</w:t>
      </w:r>
    </w:p>
    <w:p w14:paraId="4EE96C0F">
      <w:pP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</w:pPr>
    </w:p>
    <w:p w14:paraId="74AA2082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申报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日期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日</w:t>
      </w:r>
    </w:p>
    <w:p w14:paraId="73CFDFB3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471EB74A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04DAC7FE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01488EB0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7436DB1B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73AE9B4E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</w:p>
    <w:p w14:paraId="3F490C1F">
      <w:pPr>
        <w:jc w:val="center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auto"/>
          <w:sz w:val="28"/>
          <w:szCs w:val="28"/>
          <w:lang w:eastAsia="zh-CN"/>
        </w:rPr>
        <w:t>阳江</w:t>
      </w:r>
      <w:r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  <w:t>市建筑业协会制</w:t>
      </w:r>
    </w:p>
    <w:tbl>
      <w:tblPr>
        <w:tblStyle w:val="2"/>
        <w:tblW w:w="9810" w:type="dxa"/>
        <w:tblInd w:w="-2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0"/>
        <w:gridCol w:w="1157"/>
        <w:gridCol w:w="1668"/>
        <w:gridCol w:w="1701"/>
        <w:gridCol w:w="1559"/>
        <w:gridCol w:w="350"/>
        <w:gridCol w:w="1965"/>
      </w:tblGrid>
      <w:tr w14:paraId="7D67B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0729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工程名称</w:t>
            </w:r>
          </w:p>
        </w:tc>
        <w:tc>
          <w:tcPr>
            <w:tcW w:w="84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7646C5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13C5BD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27433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工程地点</w:t>
            </w:r>
          </w:p>
        </w:tc>
        <w:tc>
          <w:tcPr>
            <w:tcW w:w="452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765F2"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1D194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项目经理  姓名</w:t>
            </w:r>
          </w:p>
        </w:tc>
        <w:tc>
          <w:tcPr>
            <w:tcW w:w="23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7F5C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2A532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F35C39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建筑规模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6A526CFB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1BB1C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层   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9595182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75AD4F46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工程造价</w:t>
            </w:r>
          </w:p>
        </w:tc>
        <w:tc>
          <w:tcPr>
            <w:tcW w:w="231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487D1">
            <w:pPr>
              <w:widowControl/>
              <w:ind w:firstLine="1260" w:firstLineChars="70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lang w:eastAsia="zh-CN"/>
              </w:rPr>
              <w:t>（万元）</w:t>
            </w:r>
          </w:p>
        </w:tc>
      </w:tr>
      <w:tr w14:paraId="3A466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E5A23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基础类型</w:t>
            </w:r>
          </w:p>
        </w:tc>
        <w:tc>
          <w:tcPr>
            <w:tcW w:w="28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0A4DE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F9AF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结构类型</w:t>
            </w:r>
          </w:p>
        </w:tc>
        <w:tc>
          <w:tcPr>
            <w:tcW w:w="38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DD2ED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7D0BC5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1857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勘察单位</w:t>
            </w:r>
          </w:p>
        </w:tc>
        <w:tc>
          <w:tcPr>
            <w:tcW w:w="28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CF2EE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A905AE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设计单位</w:t>
            </w:r>
          </w:p>
        </w:tc>
        <w:tc>
          <w:tcPr>
            <w:tcW w:w="38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7B5E6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6C4347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9E59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施工单位  联系人</w:t>
            </w:r>
          </w:p>
        </w:tc>
        <w:tc>
          <w:tcPr>
            <w:tcW w:w="28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878F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B60B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8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6903F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605D7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A1849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监理单位</w:t>
            </w:r>
          </w:p>
        </w:tc>
        <w:tc>
          <w:tcPr>
            <w:tcW w:w="28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4D97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0A2C24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总监姓名</w:t>
            </w:r>
          </w:p>
        </w:tc>
        <w:tc>
          <w:tcPr>
            <w:tcW w:w="38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FFB76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3CA4BC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3173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监理单位  联系人</w:t>
            </w:r>
          </w:p>
        </w:tc>
        <w:tc>
          <w:tcPr>
            <w:tcW w:w="282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492E3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E1F3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8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BE9D7">
            <w:pPr>
              <w:ind w:left="42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5B96D6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97CC2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开工日期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8B843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646B0">
            <w:pPr>
              <w:widowControl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计划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竣</w:t>
            </w:r>
          </w:p>
          <w:p w14:paraId="3CEB9EAA">
            <w:pPr>
              <w:widowControl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工日期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D5B77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9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5B68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申报时形象</w:t>
            </w:r>
          </w:p>
          <w:p w14:paraId="232E54E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进度</w:t>
            </w:r>
          </w:p>
        </w:tc>
        <w:tc>
          <w:tcPr>
            <w:tcW w:w="19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9BCE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</w:p>
        </w:tc>
      </w:tr>
      <w:tr w14:paraId="7337A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4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39C1F4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承建单位对工程的综合评价</w:t>
            </w:r>
          </w:p>
        </w:tc>
        <w:tc>
          <w:tcPr>
            <w:tcW w:w="84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bottom"/>
          </w:tcPr>
          <w:p w14:paraId="6A7D463B">
            <w:pPr>
              <w:widowControl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年    月    日</w:t>
            </w:r>
          </w:p>
        </w:tc>
      </w:tr>
      <w:tr w14:paraId="16DDA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6" w:hRule="atLeast"/>
        </w:trPr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E097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监理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单位</w:t>
            </w:r>
          </w:p>
          <w:p w14:paraId="0DC6295C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推荐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意见</w:t>
            </w:r>
          </w:p>
        </w:tc>
        <w:tc>
          <w:tcPr>
            <w:tcW w:w="84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F3AAA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年    月    日</w:t>
            </w:r>
          </w:p>
        </w:tc>
      </w:tr>
      <w:tr w14:paraId="3F86A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1" w:hRule="atLeast"/>
        </w:trPr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23933CE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建设单位</w:t>
            </w:r>
          </w:p>
          <w:p w14:paraId="23DD02C0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eastAsia="zh-CN"/>
              </w:rPr>
              <w:t>推荐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意见</w:t>
            </w:r>
          </w:p>
        </w:tc>
        <w:tc>
          <w:tcPr>
            <w:tcW w:w="84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80FEA55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年    月    日</w:t>
            </w:r>
          </w:p>
        </w:tc>
      </w:tr>
      <w:tr w14:paraId="7036F4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0" w:hRule="atLeast"/>
        </w:trPr>
        <w:tc>
          <w:tcPr>
            <w:tcW w:w="14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757BBBF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市建筑业   协会意见</w:t>
            </w:r>
          </w:p>
        </w:tc>
        <w:tc>
          <w:tcPr>
            <w:tcW w:w="840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8ED1898">
            <w:pPr>
              <w:widowControl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（盖  章）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 xml:space="preserve">                                       年    月    日</w:t>
            </w:r>
          </w:p>
        </w:tc>
      </w:tr>
    </w:tbl>
    <w:p w14:paraId="1B64CF8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C92E8F"/>
    <w:rsid w:val="0FC92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2026-01-29T07:20:00Z</dcterms:created>
  <dc:creator>CINDY HUANG</dc:creator>
  <cp:lastModifiedBy>CINDY HUANG</cp:lastModifiedBy>
  <dcterms:modified xsi:type="dcterms:W3CDTF">2026-01-29T07:22:58Z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1340A6CDC2034E4E916C1851C016FF52_11</vt:lpwstr>
  </property>
  <property fmtid="{D5CDD505-2E9C-101B-9397-08002B2CF9AE}" pid="4" name="KSOTemplateDocerSaveRecord">
    <vt:lpwstr>eyJoZGlkIjoiMjQ4MzQ3ZWIyNGU4Mzg1Mzc4NTFjZmM5MjlhNTVmNTUiLCJ1c2VySWQiOiI1NjkyMTczOTkifQ==</vt:lpwstr>
  </property>
</Properties>
</file>